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29B85" w14:textId="5D99A3C1" w:rsidR="00965174" w:rsidRDefault="00912904">
      <w:pPr>
        <w:rPr>
          <w:rFonts w:ascii="Times New Roman" w:hAnsi="Times New Roman" w:cs="Times New Roman"/>
          <w:sz w:val="24"/>
          <w:szCs w:val="24"/>
          <w:lang w:val="en-GB"/>
        </w:rPr>
      </w:pPr>
      <w:r w:rsidRPr="00912904">
        <w:rPr>
          <w:rFonts w:ascii="Times New Roman" w:hAnsi="Times New Roman" w:cs="Times New Roman"/>
          <w:b/>
          <w:bCs/>
          <w:sz w:val="24"/>
          <w:szCs w:val="24"/>
          <w:lang w:val="en-GB"/>
        </w:rPr>
        <w:t>Proposal amendments to Statutes and w</w:t>
      </w:r>
      <w:r>
        <w:rPr>
          <w:rFonts w:ascii="Times New Roman" w:hAnsi="Times New Roman" w:cs="Times New Roman"/>
          <w:b/>
          <w:bCs/>
          <w:sz w:val="24"/>
          <w:szCs w:val="24"/>
          <w:lang w:val="en-GB"/>
        </w:rPr>
        <w:t>ritten-off By-laws</w:t>
      </w:r>
      <w:r w:rsidR="00BE6012">
        <w:rPr>
          <w:rFonts w:ascii="Times New Roman" w:hAnsi="Times New Roman" w:cs="Times New Roman"/>
          <w:b/>
          <w:bCs/>
          <w:sz w:val="24"/>
          <w:szCs w:val="24"/>
          <w:lang w:val="en-GB"/>
        </w:rPr>
        <w:t xml:space="preserve"> (6/</w:t>
      </w:r>
      <w:r w:rsidR="00CF5C46">
        <w:rPr>
          <w:rFonts w:ascii="Times New Roman" w:hAnsi="Times New Roman" w:cs="Times New Roman"/>
          <w:b/>
          <w:bCs/>
          <w:sz w:val="24"/>
          <w:szCs w:val="24"/>
          <w:lang w:val="en-GB"/>
        </w:rPr>
        <w:t>9</w:t>
      </w:r>
      <w:r w:rsidR="00BE6012">
        <w:rPr>
          <w:rFonts w:ascii="Times New Roman" w:hAnsi="Times New Roman" w:cs="Times New Roman"/>
          <w:b/>
          <w:bCs/>
          <w:sz w:val="24"/>
          <w:szCs w:val="24"/>
          <w:lang w:val="en-GB"/>
        </w:rPr>
        <w:t>/2021)</w:t>
      </w:r>
    </w:p>
    <w:p w14:paraId="47428582" w14:textId="2AABBB8F" w:rsidR="00912904" w:rsidRDefault="00EC0022" w:rsidP="007451EC">
      <w:pPr>
        <w:spacing w:after="120" w:line="240" w:lineRule="auto"/>
        <w:rPr>
          <w:rFonts w:ascii="Times New Roman" w:hAnsi="Times New Roman" w:cs="Times New Roman"/>
          <w:sz w:val="24"/>
          <w:szCs w:val="24"/>
          <w:lang w:val="en-GB"/>
        </w:rPr>
      </w:pPr>
      <w:r>
        <w:rPr>
          <w:rFonts w:ascii="Times New Roman" w:hAnsi="Times New Roman" w:cs="Times New Roman"/>
          <w:sz w:val="24"/>
          <w:szCs w:val="24"/>
          <w:u w:val="single"/>
          <w:lang w:val="en-GB"/>
        </w:rPr>
        <w:t>Art. 3.4</w:t>
      </w:r>
    </w:p>
    <w:p w14:paraId="1947337E" w14:textId="0E0E7DDD" w:rsidR="00EC0022" w:rsidRDefault="00156584" w:rsidP="007451EC">
      <w:pPr>
        <w:spacing w:after="120" w:line="240" w:lineRule="auto"/>
        <w:rPr>
          <w:rFonts w:ascii="Times New Roman" w:hAnsi="Times New Roman" w:cs="Times New Roman"/>
          <w:sz w:val="24"/>
          <w:szCs w:val="24"/>
          <w:lang w:val="en-GB"/>
        </w:rPr>
      </w:pPr>
      <w:r w:rsidRPr="00156584">
        <w:rPr>
          <w:rFonts w:ascii="Times New Roman" w:hAnsi="Times New Roman" w:cs="Times New Roman"/>
          <w:sz w:val="24"/>
          <w:szCs w:val="24"/>
          <w:lang w:val="en-GB"/>
        </w:rPr>
        <w:t>ICAR- standards and guidelines shall be approved by Members in accordance with the procedure set in the related By-laws</w:t>
      </w:r>
      <w:r>
        <w:rPr>
          <w:rFonts w:ascii="Times New Roman" w:hAnsi="Times New Roman" w:cs="Times New Roman"/>
          <w:sz w:val="24"/>
          <w:szCs w:val="24"/>
          <w:lang w:val="en-GB"/>
        </w:rPr>
        <w:t>.</w:t>
      </w:r>
    </w:p>
    <w:p w14:paraId="5CFF33DE" w14:textId="48E62986" w:rsidR="00EA752D" w:rsidRDefault="00EA752D" w:rsidP="007451EC">
      <w:pPr>
        <w:spacing w:after="120" w:line="240" w:lineRule="auto"/>
        <w:rPr>
          <w:rFonts w:ascii="Times New Roman" w:hAnsi="Times New Roman" w:cs="Times New Roman"/>
          <w:sz w:val="24"/>
          <w:szCs w:val="24"/>
          <w:lang w:val="en-GB"/>
        </w:rPr>
      </w:pPr>
      <w:r>
        <w:rPr>
          <w:rFonts w:ascii="Times New Roman" w:hAnsi="Times New Roman" w:cs="Times New Roman"/>
          <w:i/>
          <w:iCs/>
          <w:sz w:val="24"/>
          <w:szCs w:val="24"/>
          <w:lang w:val="en-GB"/>
        </w:rPr>
        <w:t>Proposal</w:t>
      </w:r>
    </w:p>
    <w:p w14:paraId="40D3C429" w14:textId="58A86925" w:rsidR="00EA752D" w:rsidRDefault="00EA752D" w:rsidP="007451EC">
      <w:pPr>
        <w:spacing w:after="120" w:line="240" w:lineRule="auto"/>
        <w:rPr>
          <w:rFonts w:ascii="Times New Roman" w:hAnsi="Times New Roman" w:cs="Times New Roman"/>
          <w:sz w:val="24"/>
          <w:szCs w:val="24"/>
          <w:lang w:val="en-GB"/>
        </w:rPr>
      </w:pPr>
      <w:r w:rsidRPr="00880F93">
        <w:rPr>
          <w:rFonts w:ascii="Times New Roman" w:hAnsi="Times New Roman" w:cs="Times New Roman"/>
          <w:i/>
          <w:iCs/>
          <w:sz w:val="24"/>
          <w:szCs w:val="24"/>
          <w:lang w:val="en-GB"/>
        </w:rPr>
        <w:t xml:space="preserve">ICAR- standards and guidelines shall be approved by Members in accordance with the procedure set in the related </w:t>
      </w:r>
      <w:r w:rsidR="00880F93" w:rsidRPr="00880F93">
        <w:rPr>
          <w:rFonts w:ascii="Times New Roman" w:hAnsi="Times New Roman" w:cs="Times New Roman"/>
          <w:i/>
          <w:iCs/>
          <w:sz w:val="24"/>
          <w:szCs w:val="24"/>
          <w:lang w:val="en-GB"/>
        </w:rPr>
        <w:t>Standard Operation Procedure.</w:t>
      </w:r>
    </w:p>
    <w:p w14:paraId="608ADEC8" w14:textId="77777777" w:rsidR="00E53320" w:rsidRDefault="00E53320" w:rsidP="007451EC">
      <w:pPr>
        <w:spacing w:after="120" w:line="240" w:lineRule="auto"/>
        <w:rPr>
          <w:rFonts w:ascii="Times New Roman" w:hAnsi="Times New Roman" w:cs="Times New Roman"/>
          <w:sz w:val="24"/>
          <w:szCs w:val="24"/>
          <w:lang w:val="en-GB"/>
        </w:rPr>
      </w:pPr>
    </w:p>
    <w:p w14:paraId="4FD698D1" w14:textId="01421E23" w:rsidR="00880F93" w:rsidRDefault="00925303" w:rsidP="007451EC">
      <w:pPr>
        <w:spacing w:after="120" w:line="240" w:lineRule="auto"/>
        <w:rPr>
          <w:rFonts w:ascii="Times New Roman" w:hAnsi="Times New Roman" w:cs="Times New Roman"/>
          <w:sz w:val="24"/>
          <w:szCs w:val="24"/>
          <w:lang w:val="en-GB"/>
        </w:rPr>
      </w:pPr>
      <w:r>
        <w:rPr>
          <w:rFonts w:ascii="Times New Roman" w:hAnsi="Times New Roman" w:cs="Times New Roman"/>
          <w:sz w:val="24"/>
          <w:szCs w:val="24"/>
          <w:u w:val="single"/>
          <w:lang w:val="en-GB"/>
        </w:rPr>
        <w:t>Art. 4.2</w:t>
      </w:r>
    </w:p>
    <w:p w14:paraId="663A3BEE" w14:textId="2530E06D" w:rsidR="00925303" w:rsidRDefault="00925303" w:rsidP="007451EC">
      <w:pPr>
        <w:spacing w:after="120" w:line="240" w:lineRule="auto"/>
        <w:rPr>
          <w:rFonts w:ascii="Times New Roman" w:hAnsi="Times New Roman" w:cs="Times New Roman"/>
          <w:sz w:val="24"/>
          <w:szCs w:val="24"/>
          <w:lang w:val="en-GB"/>
        </w:rPr>
      </w:pPr>
      <w:r w:rsidRPr="00925303">
        <w:rPr>
          <w:rFonts w:ascii="Times New Roman" w:hAnsi="Times New Roman" w:cs="Times New Roman"/>
          <w:sz w:val="24"/>
          <w:szCs w:val="24"/>
          <w:lang w:val="en-GB"/>
        </w:rPr>
        <w:t>Any change of business address within The Netherlands shall be a matter for the decision of the Board, subject to ratification by the extraordinary General Assembly.</w:t>
      </w:r>
    </w:p>
    <w:p w14:paraId="5F1E877E" w14:textId="1A0233F9" w:rsidR="0008237D" w:rsidRDefault="0008237D" w:rsidP="007451EC">
      <w:pPr>
        <w:spacing w:after="120" w:line="240" w:lineRule="auto"/>
        <w:rPr>
          <w:rFonts w:ascii="Times New Roman" w:hAnsi="Times New Roman" w:cs="Times New Roman"/>
          <w:sz w:val="24"/>
          <w:szCs w:val="24"/>
          <w:lang w:val="en-GB"/>
        </w:rPr>
      </w:pPr>
      <w:r>
        <w:rPr>
          <w:rFonts w:ascii="Times New Roman" w:hAnsi="Times New Roman" w:cs="Times New Roman"/>
          <w:i/>
          <w:iCs/>
          <w:sz w:val="24"/>
          <w:szCs w:val="24"/>
          <w:lang w:val="en-GB"/>
        </w:rPr>
        <w:t>Proposal</w:t>
      </w:r>
    </w:p>
    <w:p w14:paraId="221245D9" w14:textId="791AF27B" w:rsidR="0008237D" w:rsidRPr="00AE7753" w:rsidRDefault="0008237D" w:rsidP="0008237D">
      <w:pPr>
        <w:spacing w:after="120" w:line="240" w:lineRule="auto"/>
        <w:rPr>
          <w:rFonts w:ascii="Times New Roman" w:hAnsi="Times New Roman" w:cs="Times New Roman"/>
          <w:i/>
          <w:iCs/>
          <w:sz w:val="24"/>
          <w:szCs w:val="24"/>
          <w:lang w:val="en-GB"/>
        </w:rPr>
      </w:pPr>
      <w:r w:rsidRPr="00AE7753">
        <w:rPr>
          <w:rFonts w:ascii="Times New Roman" w:hAnsi="Times New Roman" w:cs="Times New Roman"/>
          <w:i/>
          <w:iCs/>
          <w:sz w:val="24"/>
          <w:szCs w:val="24"/>
          <w:lang w:val="en-GB"/>
        </w:rPr>
        <w:t>4.2 Any change of business address within The Netherlands shall be a matter for the decision of the Board.</w:t>
      </w:r>
    </w:p>
    <w:p w14:paraId="320E6602" w14:textId="4EBE62FC" w:rsidR="0008237D" w:rsidRPr="00AE7753" w:rsidRDefault="00AE7753" w:rsidP="0008237D">
      <w:pPr>
        <w:spacing w:after="120" w:line="240" w:lineRule="auto"/>
        <w:rPr>
          <w:rFonts w:ascii="Times New Roman" w:hAnsi="Times New Roman" w:cs="Times New Roman"/>
          <w:i/>
          <w:iCs/>
          <w:sz w:val="24"/>
          <w:szCs w:val="24"/>
          <w:lang w:val="en-GB"/>
        </w:rPr>
      </w:pPr>
      <w:r w:rsidRPr="00AE7753">
        <w:rPr>
          <w:rFonts w:ascii="Times New Roman" w:hAnsi="Times New Roman" w:cs="Times New Roman"/>
          <w:i/>
          <w:iCs/>
          <w:sz w:val="24"/>
          <w:szCs w:val="24"/>
          <w:lang w:val="en-GB"/>
        </w:rPr>
        <w:t xml:space="preserve">4.3 </w:t>
      </w:r>
      <w:r w:rsidR="0008237D" w:rsidRPr="00AE7753">
        <w:rPr>
          <w:rFonts w:ascii="Times New Roman" w:hAnsi="Times New Roman" w:cs="Times New Roman"/>
          <w:i/>
          <w:iCs/>
          <w:sz w:val="24"/>
          <w:szCs w:val="24"/>
          <w:lang w:val="en-GB"/>
        </w:rPr>
        <w:t xml:space="preserve">Any change of business address </w:t>
      </w:r>
      <w:r w:rsidRPr="00AE7753">
        <w:rPr>
          <w:rFonts w:ascii="Times New Roman" w:hAnsi="Times New Roman" w:cs="Times New Roman"/>
          <w:i/>
          <w:iCs/>
          <w:sz w:val="24"/>
          <w:szCs w:val="24"/>
          <w:lang w:val="en-GB"/>
        </w:rPr>
        <w:t>outside</w:t>
      </w:r>
      <w:r w:rsidR="0008237D" w:rsidRPr="00AE7753">
        <w:rPr>
          <w:rFonts w:ascii="Times New Roman" w:hAnsi="Times New Roman" w:cs="Times New Roman"/>
          <w:i/>
          <w:iCs/>
          <w:sz w:val="24"/>
          <w:szCs w:val="24"/>
          <w:lang w:val="en-GB"/>
        </w:rPr>
        <w:t xml:space="preserve"> The Netherlands shall be a matter for the decision of the Board, subject to ratification by the extraordinary General Assembly.</w:t>
      </w:r>
    </w:p>
    <w:p w14:paraId="4E37EA30" w14:textId="77777777" w:rsidR="00E53320" w:rsidRDefault="00E53320" w:rsidP="007451EC">
      <w:pPr>
        <w:spacing w:after="120" w:line="240" w:lineRule="auto"/>
        <w:rPr>
          <w:rFonts w:ascii="Times New Roman" w:hAnsi="Times New Roman" w:cs="Times New Roman"/>
          <w:sz w:val="24"/>
          <w:szCs w:val="24"/>
          <w:lang w:val="en-GB"/>
        </w:rPr>
      </w:pPr>
    </w:p>
    <w:p w14:paraId="6190951F" w14:textId="4A919618" w:rsidR="0008237D" w:rsidRDefault="00DD2EF2" w:rsidP="007451EC">
      <w:pPr>
        <w:spacing w:after="120" w:line="240" w:lineRule="auto"/>
        <w:rPr>
          <w:rFonts w:ascii="Times New Roman" w:hAnsi="Times New Roman" w:cs="Times New Roman"/>
          <w:sz w:val="24"/>
          <w:szCs w:val="24"/>
          <w:lang w:val="en-GB"/>
        </w:rPr>
      </w:pPr>
      <w:r>
        <w:rPr>
          <w:rFonts w:ascii="Times New Roman" w:hAnsi="Times New Roman" w:cs="Times New Roman"/>
          <w:sz w:val="24"/>
          <w:szCs w:val="24"/>
          <w:u w:val="single"/>
          <w:lang w:val="en-GB"/>
        </w:rPr>
        <w:t>Art. 10</w:t>
      </w:r>
    </w:p>
    <w:p w14:paraId="656A6F4C" w14:textId="653039FF" w:rsidR="00B51283" w:rsidRPr="00B51283" w:rsidRDefault="00B51283" w:rsidP="007451EC">
      <w:pPr>
        <w:spacing w:after="120" w:line="240" w:lineRule="auto"/>
        <w:rPr>
          <w:rFonts w:ascii="Times New Roman" w:hAnsi="Times New Roman" w:cs="Times New Roman"/>
          <w:sz w:val="24"/>
          <w:szCs w:val="24"/>
          <w:lang w:val="en-GB"/>
        </w:rPr>
      </w:pPr>
      <w:r>
        <w:rPr>
          <w:rFonts w:ascii="Times New Roman" w:hAnsi="Times New Roman" w:cs="Times New Roman"/>
          <w:i/>
          <w:iCs/>
          <w:sz w:val="24"/>
          <w:szCs w:val="24"/>
          <w:lang w:val="en-GB"/>
        </w:rPr>
        <w:t>Proposal</w:t>
      </w:r>
    </w:p>
    <w:p w14:paraId="7B0BE62D" w14:textId="2847FA9E" w:rsidR="00DD2EF2" w:rsidRPr="00B51283" w:rsidRDefault="00063496" w:rsidP="007451EC">
      <w:pPr>
        <w:spacing w:after="120" w:line="240" w:lineRule="auto"/>
        <w:rPr>
          <w:rFonts w:ascii="Times New Roman" w:hAnsi="Times New Roman" w:cs="Times New Roman"/>
          <w:i/>
          <w:iCs/>
          <w:sz w:val="24"/>
          <w:szCs w:val="24"/>
          <w:lang w:val="en-GB"/>
        </w:rPr>
      </w:pPr>
      <w:r w:rsidRPr="00B51283">
        <w:rPr>
          <w:rFonts w:ascii="Times New Roman" w:hAnsi="Times New Roman" w:cs="Times New Roman"/>
          <w:i/>
          <w:iCs/>
          <w:sz w:val="24"/>
          <w:szCs w:val="24"/>
          <w:lang w:val="en-GB"/>
        </w:rPr>
        <w:t xml:space="preserve">To add </w:t>
      </w:r>
      <w:r w:rsidR="00FD0A30" w:rsidRPr="00B51283">
        <w:rPr>
          <w:rFonts w:ascii="Times New Roman" w:hAnsi="Times New Roman" w:cs="Times New Roman"/>
          <w:i/>
          <w:iCs/>
          <w:sz w:val="24"/>
          <w:szCs w:val="24"/>
          <w:lang w:val="en-GB"/>
        </w:rPr>
        <w:t xml:space="preserve">an item to </w:t>
      </w:r>
      <w:r w:rsidRPr="00B51283">
        <w:rPr>
          <w:rFonts w:ascii="Times New Roman" w:hAnsi="Times New Roman" w:cs="Times New Roman"/>
          <w:i/>
          <w:iCs/>
          <w:sz w:val="24"/>
          <w:szCs w:val="24"/>
          <w:lang w:val="en-GB"/>
        </w:rPr>
        <w:t>10.1</w:t>
      </w:r>
      <w:r w:rsidR="00FD0A30" w:rsidRPr="00B51283">
        <w:rPr>
          <w:rFonts w:ascii="Times New Roman" w:hAnsi="Times New Roman" w:cs="Times New Roman"/>
          <w:i/>
          <w:iCs/>
          <w:sz w:val="24"/>
          <w:szCs w:val="24"/>
          <w:lang w:val="en-GB"/>
        </w:rPr>
        <w:t xml:space="preserve">: </w:t>
      </w:r>
      <w:r w:rsidR="00CD7E77" w:rsidRPr="00B51283">
        <w:rPr>
          <w:rFonts w:ascii="Times New Roman" w:hAnsi="Times New Roman" w:cs="Times New Roman"/>
          <w:i/>
          <w:iCs/>
          <w:sz w:val="24"/>
          <w:szCs w:val="24"/>
          <w:lang w:val="en-GB"/>
        </w:rPr>
        <w:t>income from paid services.</w:t>
      </w:r>
    </w:p>
    <w:p w14:paraId="34A9D772" w14:textId="77777777" w:rsidR="00E53320" w:rsidRDefault="00E53320" w:rsidP="007451EC">
      <w:pPr>
        <w:spacing w:after="120" w:line="240" w:lineRule="auto"/>
        <w:rPr>
          <w:rFonts w:ascii="Times New Roman" w:hAnsi="Times New Roman" w:cs="Times New Roman"/>
          <w:sz w:val="24"/>
          <w:szCs w:val="24"/>
          <w:lang w:val="en-GB"/>
        </w:rPr>
      </w:pPr>
    </w:p>
    <w:p w14:paraId="3F8EED74" w14:textId="52201A9D" w:rsidR="00CD7E77" w:rsidRDefault="008432DF" w:rsidP="007451EC">
      <w:pPr>
        <w:spacing w:after="120" w:line="240" w:lineRule="auto"/>
        <w:rPr>
          <w:rFonts w:ascii="Times New Roman" w:hAnsi="Times New Roman" w:cs="Times New Roman"/>
          <w:sz w:val="24"/>
          <w:szCs w:val="24"/>
          <w:lang w:val="en-GB"/>
        </w:rPr>
      </w:pPr>
      <w:r>
        <w:rPr>
          <w:rFonts w:ascii="Times New Roman" w:hAnsi="Times New Roman" w:cs="Times New Roman"/>
          <w:sz w:val="24"/>
          <w:szCs w:val="24"/>
          <w:u w:val="single"/>
          <w:lang w:val="en-GB"/>
        </w:rPr>
        <w:t>Art. 11.3</w:t>
      </w:r>
    </w:p>
    <w:p w14:paraId="4A120E22" w14:textId="7AC748DE" w:rsidR="008432DF" w:rsidRPr="008432DF" w:rsidRDefault="00B51283" w:rsidP="007451EC">
      <w:pPr>
        <w:spacing w:after="120" w:line="240" w:lineRule="auto"/>
        <w:rPr>
          <w:rFonts w:ascii="Times New Roman" w:hAnsi="Times New Roman" w:cs="Times New Roman"/>
          <w:sz w:val="24"/>
          <w:szCs w:val="24"/>
          <w:lang w:val="en-GB"/>
        </w:rPr>
      </w:pPr>
      <w:r w:rsidRPr="00B51283">
        <w:rPr>
          <w:rFonts w:ascii="Times New Roman" w:hAnsi="Times New Roman" w:cs="Times New Roman"/>
          <w:sz w:val="24"/>
          <w:szCs w:val="24"/>
          <w:lang w:val="en-GB"/>
        </w:rPr>
        <w:t>The Board shall elect annually from among its members a President, one or two Vice-Presidents, a Treasurer and a Secretary.</w:t>
      </w:r>
    </w:p>
    <w:p w14:paraId="26522F93" w14:textId="44888018" w:rsidR="00E34C28" w:rsidRDefault="00B51283" w:rsidP="007451EC">
      <w:pPr>
        <w:spacing w:after="120" w:line="240" w:lineRule="auto"/>
        <w:rPr>
          <w:rFonts w:ascii="Times New Roman" w:hAnsi="Times New Roman" w:cs="Times New Roman"/>
          <w:sz w:val="24"/>
          <w:szCs w:val="24"/>
          <w:lang w:val="en-GB"/>
        </w:rPr>
      </w:pPr>
      <w:r>
        <w:rPr>
          <w:rFonts w:ascii="Times New Roman" w:hAnsi="Times New Roman" w:cs="Times New Roman"/>
          <w:i/>
          <w:iCs/>
          <w:sz w:val="24"/>
          <w:szCs w:val="24"/>
          <w:lang w:val="en-GB"/>
        </w:rPr>
        <w:t>Proposal</w:t>
      </w:r>
    </w:p>
    <w:p w14:paraId="29D77320" w14:textId="6EBCD94D" w:rsidR="00B51283" w:rsidRDefault="00B51283" w:rsidP="00B51283">
      <w:pPr>
        <w:spacing w:after="120" w:line="240" w:lineRule="auto"/>
        <w:rPr>
          <w:rFonts w:ascii="Times New Roman" w:hAnsi="Times New Roman" w:cs="Times New Roman"/>
          <w:sz w:val="24"/>
          <w:szCs w:val="24"/>
          <w:lang w:val="en-GB"/>
        </w:rPr>
      </w:pPr>
      <w:r w:rsidRPr="00B51283">
        <w:rPr>
          <w:rFonts w:ascii="Times New Roman" w:hAnsi="Times New Roman" w:cs="Times New Roman"/>
          <w:i/>
          <w:iCs/>
          <w:sz w:val="24"/>
          <w:szCs w:val="24"/>
          <w:lang w:val="en-GB"/>
        </w:rPr>
        <w:t>The Board shall elect annually from among its members a President</w:t>
      </w:r>
      <w:r>
        <w:rPr>
          <w:rFonts w:ascii="Times New Roman" w:hAnsi="Times New Roman" w:cs="Times New Roman"/>
          <w:i/>
          <w:iCs/>
          <w:sz w:val="24"/>
          <w:szCs w:val="24"/>
          <w:lang w:val="en-GB"/>
        </w:rPr>
        <w:t xml:space="preserve"> and </w:t>
      </w:r>
      <w:r w:rsidRPr="00B51283">
        <w:rPr>
          <w:rFonts w:ascii="Times New Roman" w:hAnsi="Times New Roman" w:cs="Times New Roman"/>
          <w:i/>
          <w:iCs/>
          <w:sz w:val="24"/>
          <w:szCs w:val="24"/>
          <w:lang w:val="en-GB"/>
        </w:rPr>
        <w:t>one or two Vice-Presidents.</w:t>
      </w:r>
    </w:p>
    <w:p w14:paraId="0BC1BA15" w14:textId="77777777" w:rsidR="00E53320" w:rsidRDefault="00E53320" w:rsidP="00B51283">
      <w:pPr>
        <w:spacing w:after="120" w:line="240" w:lineRule="auto"/>
        <w:rPr>
          <w:rFonts w:ascii="Times New Roman" w:hAnsi="Times New Roman" w:cs="Times New Roman"/>
          <w:sz w:val="24"/>
          <w:szCs w:val="24"/>
          <w:lang w:val="en-GB"/>
        </w:rPr>
      </w:pPr>
    </w:p>
    <w:p w14:paraId="5DE94D91" w14:textId="72BB0528" w:rsidR="005154EA" w:rsidRDefault="005154EA" w:rsidP="00B51283">
      <w:pPr>
        <w:spacing w:after="120" w:line="240" w:lineRule="auto"/>
        <w:rPr>
          <w:rFonts w:ascii="Times New Roman" w:hAnsi="Times New Roman" w:cs="Times New Roman"/>
          <w:sz w:val="24"/>
          <w:szCs w:val="24"/>
          <w:lang w:val="en-GB"/>
        </w:rPr>
      </w:pPr>
      <w:r>
        <w:rPr>
          <w:rFonts w:ascii="Times New Roman" w:hAnsi="Times New Roman" w:cs="Times New Roman"/>
          <w:sz w:val="24"/>
          <w:szCs w:val="24"/>
          <w:u w:val="single"/>
          <w:lang w:val="en-GB"/>
        </w:rPr>
        <w:t>Art. 11.6</w:t>
      </w:r>
    </w:p>
    <w:p w14:paraId="2A38B64C" w14:textId="3966F2BC" w:rsidR="005154EA" w:rsidRDefault="006445F4" w:rsidP="00B51283">
      <w:pPr>
        <w:spacing w:after="120" w:line="240" w:lineRule="auto"/>
        <w:rPr>
          <w:rFonts w:ascii="Times New Roman" w:hAnsi="Times New Roman" w:cs="Times New Roman"/>
          <w:sz w:val="24"/>
          <w:szCs w:val="24"/>
          <w:lang w:val="en-GB"/>
        </w:rPr>
      </w:pPr>
      <w:r w:rsidRPr="00D955A6">
        <w:rPr>
          <w:rFonts w:ascii="Times New Roman" w:hAnsi="Times New Roman" w:cs="Times New Roman"/>
          <w:sz w:val="24"/>
          <w:szCs w:val="24"/>
          <w:lang w:val="en-GB"/>
        </w:rPr>
        <w:t>Provided it has the approval of the General Assembly,</w:t>
      </w:r>
      <w:r w:rsidRPr="006445F4">
        <w:rPr>
          <w:rFonts w:ascii="Times New Roman" w:hAnsi="Times New Roman" w:cs="Times New Roman"/>
          <w:sz w:val="24"/>
          <w:szCs w:val="24"/>
          <w:lang w:val="en-GB"/>
        </w:rPr>
        <w:t xml:space="preserve"> the Board will be authorized to decide to conclude agreements to acquire, dispose of and encumber property subject to registration and to conclude agreements in which the Association binds itself as surety or joint and several </w:t>
      </w:r>
      <w:r w:rsidR="00182703" w:rsidRPr="006445F4">
        <w:rPr>
          <w:rFonts w:ascii="Times New Roman" w:hAnsi="Times New Roman" w:cs="Times New Roman"/>
          <w:sz w:val="24"/>
          <w:szCs w:val="24"/>
          <w:lang w:val="en-GB"/>
        </w:rPr>
        <w:t>debtors</w:t>
      </w:r>
      <w:r w:rsidRPr="006445F4">
        <w:rPr>
          <w:rFonts w:ascii="Times New Roman" w:hAnsi="Times New Roman" w:cs="Times New Roman"/>
          <w:sz w:val="24"/>
          <w:szCs w:val="24"/>
          <w:lang w:val="en-GB"/>
        </w:rPr>
        <w:t>, warrants performance by a third party or provides security for a debt of a third party and it will be authorized to represent the Association in these acts.</w:t>
      </w:r>
    </w:p>
    <w:p w14:paraId="3D7AF156" w14:textId="11F2AF34" w:rsidR="00D955A6" w:rsidRPr="005154EA" w:rsidRDefault="00D955A6" w:rsidP="00B51283">
      <w:pPr>
        <w:spacing w:after="120" w:line="240" w:lineRule="auto"/>
        <w:rPr>
          <w:rFonts w:ascii="Times New Roman" w:hAnsi="Times New Roman" w:cs="Times New Roman"/>
          <w:sz w:val="24"/>
          <w:szCs w:val="24"/>
          <w:lang w:val="en-GB"/>
        </w:rPr>
      </w:pPr>
      <w:r w:rsidRPr="00D955A6">
        <w:rPr>
          <w:rFonts w:ascii="Times New Roman" w:hAnsi="Times New Roman" w:cs="Times New Roman"/>
          <w:sz w:val="24"/>
          <w:szCs w:val="24"/>
          <w:lang w:val="en-GB"/>
        </w:rPr>
        <w:t>The absence of this approval of the General Assembly can be invoked against third parties.</w:t>
      </w:r>
    </w:p>
    <w:p w14:paraId="7A339879" w14:textId="77777777" w:rsidR="00E87796" w:rsidRDefault="00E87796" w:rsidP="00E87796">
      <w:pPr>
        <w:spacing w:after="120" w:line="240" w:lineRule="auto"/>
        <w:rPr>
          <w:rFonts w:ascii="Times New Roman" w:hAnsi="Times New Roman" w:cs="Times New Roman"/>
          <w:sz w:val="24"/>
          <w:szCs w:val="24"/>
          <w:lang w:val="en-GB"/>
        </w:rPr>
      </w:pPr>
      <w:r>
        <w:rPr>
          <w:rFonts w:ascii="Times New Roman" w:hAnsi="Times New Roman" w:cs="Times New Roman"/>
          <w:i/>
          <w:iCs/>
          <w:sz w:val="24"/>
          <w:szCs w:val="24"/>
          <w:lang w:val="en-GB"/>
        </w:rPr>
        <w:t>Proposal</w:t>
      </w:r>
    </w:p>
    <w:p w14:paraId="532AA8D2" w14:textId="068D4CAF" w:rsidR="00E53320" w:rsidRPr="00DC0B2E" w:rsidRDefault="00E87796" w:rsidP="007451EC">
      <w:pPr>
        <w:spacing w:after="120" w:line="240" w:lineRule="auto"/>
        <w:rPr>
          <w:rFonts w:ascii="Times New Roman" w:hAnsi="Times New Roman" w:cs="Times New Roman"/>
          <w:i/>
          <w:iCs/>
          <w:sz w:val="24"/>
          <w:szCs w:val="24"/>
          <w:lang w:val="en-GB"/>
        </w:rPr>
      </w:pPr>
      <w:r w:rsidRPr="00DC0B2E">
        <w:rPr>
          <w:rFonts w:ascii="Times New Roman" w:hAnsi="Times New Roman" w:cs="Times New Roman"/>
          <w:i/>
          <w:iCs/>
          <w:sz w:val="24"/>
          <w:szCs w:val="24"/>
          <w:lang w:val="en-GB"/>
        </w:rPr>
        <w:t xml:space="preserve">The Board will be authorized to decide to conclude agreements to acquire, dispose of and encumber property subject to registration and to conclude agreements in which the Association binds itself as surety or joint and several debtors, warrants performance by a third party or </w:t>
      </w:r>
      <w:r w:rsidRPr="00DC0B2E">
        <w:rPr>
          <w:rFonts w:ascii="Times New Roman" w:hAnsi="Times New Roman" w:cs="Times New Roman"/>
          <w:i/>
          <w:iCs/>
          <w:sz w:val="24"/>
          <w:szCs w:val="24"/>
          <w:lang w:val="en-GB"/>
        </w:rPr>
        <w:lastRenderedPageBreak/>
        <w:t>provides security for a debt of a third party and it will be authorized to represent the Association in these acts.</w:t>
      </w:r>
    </w:p>
    <w:p w14:paraId="5041D675" w14:textId="77777777" w:rsidR="00E87796" w:rsidRDefault="00E87796" w:rsidP="007451EC">
      <w:pPr>
        <w:spacing w:after="120" w:line="240" w:lineRule="auto"/>
        <w:rPr>
          <w:rFonts w:ascii="Times New Roman" w:hAnsi="Times New Roman" w:cs="Times New Roman"/>
          <w:sz w:val="24"/>
          <w:szCs w:val="24"/>
          <w:lang w:val="en-GB"/>
        </w:rPr>
      </w:pPr>
    </w:p>
    <w:p w14:paraId="193D8727" w14:textId="220C767F" w:rsidR="00B51283" w:rsidRDefault="000D748B" w:rsidP="007451EC">
      <w:pPr>
        <w:spacing w:after="120" w:line="240" w:lineRule="auto"/>
        <w:rPr>
          <w:rFonts w:ascii="Times New Roman" w:hAnsi="Times New Roman" w:cs="Times New Roman"/>
          <w:sz w:val="24"/>
          <w:szCs w:val="24"/>
          <w:lang w:val="en-GB"/>
        </w:rPr>
      </w:pPr>
      <w:r>
        <w:rPr>
          <w:rFonts w:ascii="Times New Roman" w:hAnsi="Times New Roman" w:cs="Times New Roman"/>
          <w:sz w:val="24"/>
          <w:szCs w:val="24"/>
          <w:u w:val="single"/>
          <w:lang w:val="en-GB"/>
        </w:rPr>
        <w:t>Art. 14.2</w:t>
      </w:r>
    </w:p>
    <w:p w14:paraId="15BD62CF" w14:textId="22797771" w:rsidR="000D748B" w:rsidRPr="000D748B" w:rsidRDefault="00921F2F" w:rsidP="007451EC">
      <w:pPr>
        <w:spacing w:after="120" w:line="240" w:lineRule="auto"/>
        <w:rPr>
          <w:rFonts w:ascii="Times New Roman" w:hAnsi="Times New Roman" w:cs="Times New Roman"/>
          <w:sz w:val="24"/>
          <w:szCs w:val="24"/>
          <w:lang w:val="en-GB"/>
        </w:rPr>
      </w:pPr>
      <w:r w:rsidRPr="00921F2F">
        <w:rPr>
          <w:rFonts w:ascii="Times New Roman" w:hAnsi="Times New Roman" w:cs="Times New Roman"/>
          <w:sz w:val="24"/>
          <w:szCs w:val="24"/>
          <w:lang w:val="en-GB"/>
        </w:rPr>
        <w:t>The General Assembly may establish By-laws. The purpose of any such By-laws shall be to define matters not contemplated in these articles of association.</w:t>
      </w:r>
    </w:p>
    <w:p w14:paraId="25B04ED4" w14:textId="349349AD" w:rsidR="00182703" w:rsidRDefault="00921F2F" w:rsidP="007451EC">
      <w:pPr>
        <w:spacing w:after="120" w:line="240" w:lineRule="auto"/>
        <w:rPr>
          <w:rFonts w:ascii="Times New Roman" w:hAnsi="Times New Roman" w:cs="Times New Roman"/>
          <w:i/>
          <w:iCs/>
          <w:sz w:val="24"/>
          <w:szCs w:val="24"/>
          <w:lang w:val="en-GB"/>
        </w:rPr>
      </w:pPr>
      <w:r>
        <w:rPr>
          <w:rFonts w:ascii="Times New Roman" w:hAnsi="Times New Roman" w:cs="Times New Roman"/>
          <w:i/>
          <w:iCs/>
          <w:sz w:val="24"/>
          <w:szCs w:val="24"/>
          <w:lang w:val="en-GB"/>
        </w:rPr>
        <w:t>Proposal</w:t>
      </w:r>
    </w:p>
    <w:p w14:paraId="117E4638" w14:textId="766534EE" w:rsidR="00921F2F" w:rsidRDefault="00921F2F" w:rsidP="007451EC">
      <w:pPr>
        <w:spacing w:after="120" w:line="240" w:lineRule="auto"/>
        <w:rPr>
          <w:rFonts w:ascii="Times New Roman" w:hAnsi="Times New Roman" w:cs="Times New Roman"/>
          <w:sz w:val="24"/>
          <w:szCs w:val="24"/>
          <w:lang w:val="en-GB"/>
        </w:rPr>
      </w:pPr>
      <w:r>
        <w:rPr>
          <w:rFonts w:ascii="Times New Roman" w:hAnsi="Times New Roman" w:cs="Times New Roman"/>
          <w:i/>
          <w:iCs/>
          <w:sz w:val="24"/>
          <w:szCs w:val="24"/>
          <w:lang w:val="en-GB"/>
        </w:rPr>
        <w:t>Remove.</w:t>
      </w:r>
      <w:r w:rsidR="0077258C">
        <w:rPr>
          <w:rFonts w:ascii="Times New Roman" w:hAnsi="Times New Roman" w:cs="Times New Roman"/>
          <w:i/>
          <w:iCs/>
          <w:sz w:val="24"/>
          <w:szCs w:val="24"/>
          <w:lang w:val="en-GB"/>
        </w:rPr>
        <w:t xml:space="preserve"> Most of the content is already in the Statutes or will be </w:t>
      </w:r>
      <w:r w:rsidR="004D5C44">
        <w:rPr>
          <w:rFonts w:ascii="Times New Roman" w:hAnsi="Times New Roman" w:cs="Times New Roman"/>
          <w:i/>
          <w:iCs/>
          <w:sz w:val="24"/>
          <w:szCs w:val="24"/>
          <w:lang w:val="en-GB"/>
        </w:rPr>
        <w:t xml:space="preserve">defined in an SOP. </w:t>
      </w:r>
      <w:r w:rsidR="0077258C">
        <w:rPr>
          <w:rFonts w:ascii="Times New Roman" w:hAnsi="Times New Roman" w:cs="Times New Roman"/>
          <w:i/>
          <w:iCs/>
          <w:sz w:val="24"/>
          <w:szCs w:val="24"/>
          <w:lang w:val="en-GB"/>
        </w:rPr>
        <w:t>See existing by-laws and explanations.</w:t>
      </w:r>
    </w:p>
    <w:p w14:paraId="737EF1C6" w14:textId="269B7375" w:rsidR="000C0DB2" w:rsidRDefault="000C0DB2">
      <w:pPr>
        <w:rPr>
          <w:rFonts w:ascii="Times New Roman" w:hAnsi="Times New Roman" w:cs="Times New Roman"/>
          <w:sz w:val="24"/>
          <w:szCs w:val="24"/>
          <w:u w:val="single"/>
          <w:lang w:val="en-GB"/>
        </w:rPr>
      </w:pPr>
    </w:p>
    <w:p w14:paraId="309F5AC8" w14:textId="333781E5" w:rsidR="00921F2F" w:rsidRDefault="002B0ACD" w:rsidP="007451EC">
      <w:pPr>
        <w:spacing w:after="120" w:line="240" w:lineRule="auto"/>
        <w:rPr>
          <w:rFonts w:ascii="Times New Roman" w:hAnsi="Times New Roman" w:cs="Times New Roman"/>
          <w:sz w:val="24"/>
          <w:szCs w:val="24"/>
          <w:lang w:val="en-GB"/>
        </w:rPr>
      </w:pPr>
      <w:r>
        <w:rPr>
          <w:rFonts w:ascii="Times New Roman" w:hAnsi="Times New Roman" w:cs="Times New Roman"/>
          <w:sz w:val="24"/>
          <w:szCs w:val="24"/>
          <w:u w:val="single"/>
          <w:lang w:val="en-GB"/>
        </w:rPr>
        <w:t>Art</w:t>
      </w:r>
      <w:r w:rsidR="000C0DB2">
        <w:rPr>
          <w:rFonts w:ascii="Times New Roman" w:hAnsi="Times New Roman" w:cs="Times New Roman"/>
          <w:sz w:val="24"/>
          <w:szCs w:val="24"/>
          <w:u w:val="single"/>
          <w:lang w:val="en-GB"/>
        </w:rPr>
        <w:t>.</w:t>
      </w:r>
      <w:r>
        <w:rPr>
          <w:rFonts w:ascii="Times New Roman" w:hAnsi="Times New Roman" w:cs="Times New Roman"/>
          <w:sz w:val="24"/>
          <w:szCs w:val="24"/>
          <w:u w:val="single"/>
          <w:lang w:val="en-GB"/>
        </w:rPr>
        <w:t xml:space="preserve"> 18 and 19</w:t>
      </w:r>
    </w:p>
    <w:p w14:paraId="6BE5D9CA" w14:textId="03667BC8" w:rsidR="002B0ACD" w:rsidRDefault="002B0ACD" w:rsidP="007451EC">
      <w:pPr>
        <w:spacing w:after="120" w:line="240" w:lineRule="auto"/>
        <w:rPr>
          <w:rFonts w:ascii="Times New Roman" w:hAnsi="Times New Roman" w:cs="Times New Roman"/>
          <w:i/>
          <w:iCs/>
          <w:sz w:val="24"/>
          <w:szCs w:val="24"/>
          <w:lang w:val="en-GB"/>
        </w:rPr>
      </w:pPr>
      <w:r>
        <w:rPr>
          <w:rFonts w:ascii="Times New Roman" w:hAnsi="Times New Roman" w:cs="Times New Roman"/>
          <w:i/>
          <w:iCs/>
          <w:sz w:val="24"/>
          <w:szCs w:val="24"/>
          <w:lang w:val="en-GB"/>
        </w:rPr>
        <w:t>Proposal</w:t>
      </w:r>
    </w:p>
    <w:p w14:paraId="0DA7689F" w14:textId="3C1F1533" w:rsidR="002B0ACD" w:rsidRDefault="002B0ACD" w:rsidP="007451EC">
      <w:pPr>
        <w:spacing w:after="120" w:line="240" w:lineRule="auto"/>
        <w:rPr>
          <w:rFonts w:ascii="Times New Roman" w:hAnsi="Times New Roman" w:cs="Times New Roman"/>
          <w:sz w:val="24"/>
          <w:szCs w:val="24"/>
          <w:lang w:val="en-GB"/>
        </w:rPr>
      </w:pPr>
      <w:r>
        <w:rPr>
          <w:rFonts w:ascii="Times New Roman" w:hAnsi="Times New Roman" w:cs="Times New Roman"/>
          <w:i/>
          <w:iCs/>
          <w:sz w:val="24"/>
          <w:szCs w:val="24"/>
          <w:lang w:val="en-GB"/>
        </w:rPr>
        <w:t>To review</w:t>
      </w:r>
      <w:r w:rsidR="003E3D4B">
        <w:rPr>
          <w:rFonts w:ascii="Times New Roman" w:hAnsi="Times New Roman" w:cs="Times New Roman"/>
          <w:i/>
          <w:iCs/>
          <w:sz w:val="24"/>
          <w:szCs w:val="24"/>
          <w:lang w:val="en-GB"/>
        </w:rPr>
        <w:t xml:space="preserve"> and decide for only Group</w:t>
      </w:r>
      <w:r w:rsidR="004D5C44">
        <w:rPr>
          <w:rFonts w:ascii="Times New Roman" w:hAnsi="Times New Roman" w:cs="Times New Roman"/>
          <w:i/>
          <w:iCs/>
          <w:sz w:val="24"/>
          <w:szCs w:val="24"/>
          <w:lang w:val="en-GB"/>
        </w:rPr>
        <w:t>s</w:t>
      </w:r>
      <w:r w:rsidR="003E3D4B">
        <w:rPr>
          <w:rFonts w:ascii="Times New Roman" w:hAnsi="Times New Roman" w:cs="Times New Roman"/>
          <w:i/>
          <w:iCs/>
          <w:sz w:val="24"/>
          <w:szCs w:val="24"/>
          <w:lang w:val="en-GB"/>
        </w:rPr>
        <w:t>. Important to check impact on SC Interbull (agreements EU, etc.).</w:t>
      </w:r>
      <w:r w:rsidR="00203ECC">
        <w:rPr>
          <w:rFonts w:ascii="Times New Roman" w:hAnsi="Times New Roman" w:cs="Times New Roman"/>
          <w:i/>
          <w:iCs/>
          <w:sz w:val="24"/>
          <w:szCs w:val="24"/>
          <w:lang w:val="en-GB"/>
        </w:rPr>
        <w:t xml:space="preserve"> Task Force does not need to be mentioned; </w:t>
      </w:r>
      <w:r w:rsidR="00724009">
        <w:rPr>
          <w:rFonts w:ascii="Times New Roman" w:hAnsi="Times New Roman" w:cs="Times New Roman"/>
          <w:i/>
          <w:iCs/>
          <w:sz w:val="24"/>
          <w:szCs w:val="24"/>
          <w:lang w:val="en-GB"/>
        </w:rPr>
        <w:t xml:space="preserve">it is </w:t>
      </w:r>
      <w:r w:rsidR="00203ECC">
        <w:rPr>
          <w:rFonts w:ascii="Times New Roman" w:hAnsi="Times New Roman" w:cs="Times New Roman"/>
          <w:i/>
          <w:iCs/>
          <w:sz w:val="24"/>
          <w:szCs w:val="24"/>
          <w:lang w:val="en-GB"/>
        </w:rPr>
        <w:t>established by the Board for specific tasks.</w:t>
      </w:r>
    </w:p>
    <w:p w14:paraId="53EF7CD4" w14:textId="77777777" w:rsidR="00E53320" w:rsidRDefault="00E53320" w:rsidP="007451EC">
      <w:pPr>
        <w:spacing w:after="120" w:line="240" w:lineRule="auto"/>
        <w:rPr>
          <w:rFonts w:ascii="Times New Roman" w:hAnsi="Times New Roman" w:cs="Times New Roman"/>
          <w:sz w:val="24"/>
          <w:szCs w:val="24"/>
          <w:lang w:val="en-GB"/>
        </w:rPr>
      </w:pPr>
    </w:p>
    <w:p w14:paraId="1A24AF48" w14:textId="34A909F3" w:rsidR="003E3D4B" w:rsidRDefault="004742F1" w:rsidP="007451EC">
      <w:pPr>
        <w:spacing w:after="120" w:line="240" w:lineRule="auto"/>
        <w:rPr>
          <w:rFonts w:ascii="Times New Roman" w:hAnsi="Times New Roman" w:cs="Times New Roman"/>
          <w:sz w:val="24"/>
          <w:szCs w:val="24"/>
          <w:lang w:val="en-GB"/>
        </w:rPr>
      </w:pPr>
      <w:r>
        <w:rPr>
          <w:rFonts w:ascii="Times New Roman" w:hAnsi="Times New Roman" w:cs="Times New Roman"/>
          <w:sz w:val="24"/>
          <w:szCs w:val="24"/>
          <w:u w:val="single"/>
          <w:lang w:val="en-GB"/>
        </w:rPr>
        <w:t>Art. 20.3</w:t>
      </w:r>
    </w:p>
    <w:p w14:paraId="65B0C423" w14:textId="6FB150E2" w:rsidR="004742F1" w:rsidRDefault="004742F1" w:rsidP="007451EC">
      <w:pPr>
        <w:spacing w:after="120" w:line="240" w:lineRule="auto"/>
        <w:rPr>
          <w:rFonts w:ascii="Times New Roman" w:hAnsi="Times New Roman" w:cs="Times New Roman"/>
          <w:sz w:val="24"/>
          <w:szCs w:val="24"/>
          <w:lang w:val="en-GB"/>
        </w:rPr>
      </w:pPr>
      <w:r w:rsidRPr="004742F1">
        <w:rPr>
          <w:rFonts w:ascii="Times New Roman" w:hAnsi="Times New Roman" w:cs="Times New Roman"/>
          <w:sz w:val="24"/>
          <w:szCs w:val="24"/>
          <w:lang w:val="en-GB"/>
        </w:rPr>
        <w:t>The Board may certify the quality of services provided by ICAR members to their respective clients and issue certificates thereon.</w:t>
      </w:r>
    </w:p>
    <w:p w14:paraId="0078D1B0" w14:textId="51564EB8" w:rsidR="004742F1" w:rsidRDefault="004742F1" w:rsidP="007451EC">
      <w:pPr>
        <w:spacing w:after="120" w:line="240" w:lineRule="auto"/>
        <w:rPr>
          <w:rFonts w:ascii="Times New Roman" w:hAnsi="Times New Roman" w:cs="Times New Roman"/>
          <w:i/>
          <w:iCs/>
          <w:sz w:val="24"/>
          <w:szCs w:val="24"/>
          <w:lang w:val="en-GB"/>
        </w:rPr>
      </w:pPr>
      <w:r>
        <w:rPr>
          <w:rFonts w:ascii="Times New Roman" w:hAnsi="Times New Roman" w:cs="Times New Roman"/>
          <w:i/>
          <w:iCs/>
          <w:sz w:val="24"/>
          <w:szCs w:val="24"/>
          <w:lang w:val="en-GB"/>
        </w:rPr>
        <w:t>Proposal</w:t>
      </w:r>
    </w:p>
    <w:p w14:paraId="3F06659A" w14:textId="381E2306" w:rsidR="009821D2" w:rsidRPr="009821D2" w:rsidRDefault="009821D2" w:rsidP="009821D2">
      <w:pPr>
        <w:spacing w:after="120" w:line="240" w:lineRule="auto"/>
        <w:rPr>
          <w:rFonts w:ascii="Times New Roman" w:hAnsi="Times New Roman" w:cs="Times New Roman"/>
          <w:i/>
          <w:iCs/>
          <w:sz w:val="24"/>
          <w:szCs w:val="24"/>
          <w:lang w:val="en-GB"/>
        </w:rPr>
      </w:pPr>
      <w:r w:rsidRPr="009821D2">
        <w:rPr>
          <w:rFonts w:ascii="Times New Roman" w:hAnsi="Times New Roman" w:cs="Times New Roman"/>
          <w:i/>
          <w:iCs/>
          <w:sz w:val="24"/>
          <w:szCs w:val="24"/>
          <w:lang w:val="en-GB"/>
        </w:rPr>
        <w:t xml:space="preserve">The Board may certify the quality of services provided by ICAR members to their respective clients and </w:t>
      </w:r>
      <w:r>
        <w:rPr>
          <w:rFonts w:ascii="Times New Roman" w:hAnsi="Times New Roman" w:cs="Times New Roman"/>
          <w:i/>
          <w:iCs/>
          <w:sz w:val="24"/>
          <w:szCs w:val="24"/>
          <w:lang w:val="en-GB"/>
        </w:rPr>
        <w:t xml:space="preserve">the Secretariat will </w:t>
      </w:r>
      <w:r w:rsidRPr="009821D2">
        <w:rPr>
          <w:rFonts w:ascii="Times New Roman" w:hAnsi="Times New Roman" w:cs="Times New Roman"/>
          <w:i/>
          <w:iCs/>
          <w:sz w:val="24"/>
          <w:szCs w:val="24"/>
          <w:lang w:val="en-GB"/>
        </w:rPr>
        <w:t>issue certificates thereon.</w:t>
      </w:r>
    </w:p>
    <w:p w14:paraId="7716D1AA" w14:textId="77777777" w:rsidR="004742F1" w:rsidRPr="004742F1" w:rsidRDefault="004742F1" w:rsidP="007451EC">
      <w:pPr>
        <w:spacing w:after="120" w:line="240" w:lineRule="auto"/>
        <w:rPr>
          <w:rFonts w:ascii="Times New Roman" w:hAnsi="Times New Roman" w:cs="Times New Roman"/>
          <w:i/>
          <w:iCs/>
          <w:sz w:val="24"/>
          <w:szCs w:val="24"/>
          <w:lang w:val="en-GB"/>
        </w:rPr>
      </w:pPr>
    </w:p>
    <w:p w14:paraId="6253E439" w14:textId="77777777" w:rsidR="000E7F05" w:rsidRDefault="000E7F05">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50E51FDA" w14:textId="44413C37" w:rsidR="00E34C28" w:rsidRDefault="00E34C28" w:rsidP="007451EC">
      <w:pPr>
        <w:spacing w:after="120" w:line="240" w:lineRule="auto"/>
        <w:rPr>
          <w:rFonts w:ascii="Times New Roman" w:hAnsi="Times New Roman" w:cs="Times New Roman"/>
          <w:sz w:val="24"/>
          <w:szCs w:val="24"/>
          <w:lang w:val="en-GB"/>
        </w:rPr>
      </w:pPr>
      <w:r>
        <w:rPr>
          <w:rFonts w:ascii="Times New Roman" w:hAnsi="Times New Roman" w:cs="Times New Roman"/>
          <w:b/>
          <w:bCs/>
          <w:sz w:val="24"/>
          <w:szCs w:val="24"/>
          <w:lang w:val="en-GB"/>
        </w:rPr>
        <w:lastRenderedPageBreak/>
        <w:t xml:space="preserve">General </w:t>
      </w:r>
      <w:r w:rsidR="00F115F4">
        <w:rPr>
          <w:rFonts w:ascii="Times New Roman" w:hAnsi="Times New Roman" w:cs="Times New Roman"/>
          <w:b/>
          <w:bCs/>
          <w:sz w:val="24"/>
          <w:szCs w:val="24"/>
          <w:lang w:val="en-GB"/>
        </w:rPr>
        <w:t>amendments to documents</w:t>
      </w:r>
      <w:r w:rsidR="00E53320">
        <w:rPr>
          <w:rFonts w:ascii="Times New Roman" w:hAnsi="Times New Roman" w:cs="Times New Roman"/>
          <w:b/>
          <w:bCs/>
          <w:sz w:val="24"/>
          <w:szCs w:val="24"/>
          <w:lang w:val="en-GB"/>
        </w:rPr>
        <w:t xml:space="preserve"> (</w:t>
      </w:r>
      <w:r w:rsidR="000E7F05">
        <w:rPr>
          <w:rFonts w:ascii="Times New Roman" w:hAnsi="Times New Roman" w:cs="Times New Roman"/>
          <w:b/>
          <w:bCs/>
          <w:sz w:val="24"/>
          <w:szCs w:val="24"/>
          <w:lang w:val="en-GB"/>
        </w:rPr>
        <w:t xml:space="preserve">follow-up by the </w:t>
      </w:r>
      <w:r w:rsidR="00E53320">
        <w:rPr>
          <w:rFonts w:ascii="Times New Roman" w:hAnsi="Times New Roman" w:cs="Times New Roman"/>
          <w:b/>
          <w:bCs/>
          <w:sz w:val="24"/>
          <w:szCs w:val="24"/>
          <w:lang w:val="en-GB"/>
        </w:rPr>
        <w:t>Secretariat)</w:t>
      </w:r>
    </w:p>
    <w:p w14:paraId="10102100" w14:textId="0B0DFF4E" w:rsidR="00E34C28" w:rsidRDefault="00293DE2" w:rsidP="007451EC">
      <w:p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Update the application for membership with specifications of contact persons (for GDPR), use of logo(s), </w:t>
      </w:r>
      <w:r w:rsidR="00117715">
        <w:rPr>
          <w:rFonts w:ascii="Times New Roman" w:hAnsi="Times New Roman" w:cs="Times New Roman"/>
          <w:sz w:val="24"/>
          <w:szCs w:val="24"/>
          <w:lang w:val="en-GB"/>
        </w:rPr>
        <w:t>and acceptance of the International Agreement for Recording Practices (Guidelines</w:t>
      </w:r>
      <w:r w:rsidR="00AD6572">
        <w:rPr>
          <w:rFonts w:ascii="Times New Roman" w:hAnsi="Times New Roman" w:cs="Times New Roman"/>
          <w:sz w:val="24"/>
          <w:szCs w:val="24"/>
          <w:lang w:val="en-GB"/>
        </w:rPr>
        <w:t xml:space="preserve"> Section 0</w:t>
      </w:r>
      <w:r w:rsidR="00117715">
        <w:rPr>
          <w:rFonts w:ascii="Times New Roman" w:hAnsi="Times New Roman" w:cs="Times New Roman"/>
          <w:sz w:val="24"/>
          <w:szCs w:val="24"/>
          <w:lang w:val="en-GB"/>
        </w:rPr>
        <w:t>)</w:t>
      </w:r>
      <w:r w:rsidR="00AD6572">
        <w:rPr>
          <w:rFonts w:ascii="Times New Roman" w:hAnsi="Times New Roman" w:cs="Times New Roman"/>
          <w:sz w:val="24"/>
          <w:szCs w:val="24"/>
          <w:lang w:val="en-GB"/>
        </w:rPr>
        <w:t>.</w:t>
      </w:r>
    </w:p>
    <w:p w14:paraId="330808B0" w14:textId="69905ABB" w:rsidR="00AD6572" w:rsidRDefault="00AD6572" w:rsidP="007451EC">
      <w:p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Review the letter of acceptance.</w:t>
      </w:r>
    </w:p>
    <w:p w14:paraId="61F5A374" w14:textId="1DBDD89E" w:rsidR="000F7392" w:rsidRDefault="000F7392" w:rsidP="007451EC">
      <w:p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Review the text of proxy for attendance at the General Assembly.</w:t>
      </w:r>
    </w:p>
    <w:p w14:paraId="172BE9E3" w14:textId="452FDE2C" w:rsidR="00D52466" w:rsidRDefault="00D52466" w:rsidP="007451EC">
      <w:p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Review in the Statutes that only SOPs are mentioned, not Internal Regulations.</w:t>
      </w:r>
    </w:p>
    <w:p w14:paraId="586B1A85" w14:textId="15AFEED6" w:rsidR="00F115F4" w:rsidRDefault="00F115F4" w:rsidP="007451EC">
      <w:p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Review the document related to the use of logos.</w:t>
      </w:r>
    </w:p>
    <w:p w14:paraId="196A4DF4" w14:textId="2509D3E7" w:rsidR="000E7F05" w:rsidRDefault="000E7F05" w:rsidP="007451EC">
      <w:pPr>
        <w:spacing w:after="120" w:line="240" w:lineRule="auto"/>
        <w:rPr>
          <w:rFonts w:ascii="Times New Roman" w:hAnsi="Times New Roman" w:cs="Times New Roman"/>
          <w:sz w:val="24"/>
          <w:szCs w:val="24"/>
          <w:lang w:val="en-GB"/>
        </w:rPr>
      </w:pPr>
      <w:r>
        <w:rPr>
          <w:rFonts w:ascii="Times New Roman" w:hAnsi="Times New Roman" w:cs="Times New Roman"/>
          <w:sz w:val="24"/>
          <w:szCs w:val="24"/>
          <w:lang w:val="en-GB"/>
        </w:rPr>
        <w:t>Review the Handbook for the Board.</w:t>
      </w:r>
    </w:p>
    <w:p w14:paraId="16075AE5" w14:textId="77777777" w:rsidR="00AD6572" w:rsidRPr="00E34C28" w:rsidRDefault="00AD6572" w:rsidP="007451EC">
      <w:pPr>
        <w:spacing w:after="120" w:line="240" w:lineRule="auto"/>
        <w:rPr>
          <w:rFonts w:ascii="Times New Roman" w:hAnsi="Times New Roman" w:cs="Times New Roman"/>
          <w:sz w:val="24"/>
          <w:szCs w:val="24"/>
          <w:lang w:val="en-GB"/>
        </w:rPr>
      </w:pPr>
    </w:p>
    <w:sectPr w:rsidR="00AD6572" w:rsidRPr="00E34C28" w:rsidSect="00264E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04"/>
    <w:rsid w:val="00063496"/>
    <w:rsid w:val="0008237D"/>
    <w:rsid w:val="000C0DB2"/>
    <w:rsid w:val="000D748B"/>
    <w:rsid w:val="000E7F05"/>
    <w:rsid w:val="000F7392"/>
    <w:rsid w:val="00117715"/>
    <w:rsid w:val="00156584"/>
    <w:rsid w:val="00182703"/>
    <w:rsid w:val="00203ECC"/>
    <w:rsid w:val="00264E5A"/>
    <w:rsid w:val="00293DE2"/>
    <w:rsid w:val="002B0ACD"/>
    <w:rsid w:val="003E3D4B"/>
    <w:rsid w:val="004742F1"/>
    <w:rsid w:val="004D5C44"/>
    <w:rsid w:val="005154EA"/>
    <w:rsid w:val="00641B87"/>
    <w:rsid w:val="006445F4"/>
    <w:rsid w:val="00724009"/>
    <w:rsid w:val="007451EC"/>
    <w:rsid w:val="0077258C"/>
    <w:rsid w:val="008432DF"/>
    <w:rsid w:val="00880F93"/>
    <w:rsid w:val="00912904"/>
    <w:rsid w:val="00921F2F"/>
    <w:rsid w:val="00925303"/>
    <w:rsid w:val="00965174"/>
    <w:rsid w:val="009821D2"/>
    <w:rsid w:val="00AD40B8"/>
    <w:rsid w:val="00AD6572"/>
    <w:rsid w:val="00AE7753"/>
    <w:rsid w:val="00B51283"/>
    <w:rsid w:val="00BE6012"/>
    <w:rsid w:val="00CD7E77"/>
    <w:rsid w:val="00CE16E5"/>
    <w:rsid w:val="00CF5C46"/>
    <w:rsid w:val="00D52466"/>
    <w:rsid w:val="00D955A6"/>
    <w:rsid w:val="00DC0B2E"/>
    <w:rsid w:val="00DD2EF2"/>
    <w:rsid w:val="00E302E5"/>
    <w:rsid w:val="00E34C28"/>
    <w:rsid w:val="00E53320"/>
    <w:rsid w:val="00E87796"/>
    <w:rsid w:val="00EA752D"/>
    <w:rsid w:val="00EC0022"/>
    <w:rsid w:val="00F115F4"/>
    <w:rsid w:val="00FD0A3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6B59"/>
  <w15:chartTrackingRefBased/>
  <w15:docId w15:val="{96F3323F-8A5D-497B-9C03-9DDDD060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s-ES_tradn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D7FDFF977DE0F478B23103E043D8E95" ma:contentTypeVersion="12" ma:contentTypeDescription="Creare un nuovo documento." ma:contentTypeScope="" ma:versionID="9292ce98ea1d8c418d5340e944491d5e">
  <xsd:schema xmlns:xsd="http://www.w3.org/2001/XMLSchema" xmlns:xs="http://www.w3.org/2001/XMLSchema" xmlns:p="http://schemas.microsoft.com/office/2006/metadata/properties" xmlns:ns2="a21bf924-765c-4fdb-9358-32265268f58e" xmlns:ns3="a06e5ad0-4acc-4f9f-9738-04d19e1feccc" targetNamespace="http://schemas.microsoft.com/office/2006/metadata/properties" ma:root="true" ma:fieldsID="28a3c70b232d263ae2710ebdca138a3e" ns2:_="" ns3:_="">
    <xsd:import namespace="a21bf924-765c-4fdb-9358-32265268f58e"/>
    <xsd:import namespace="a06e5ad0-4acc-4f9f-9738-04d19e1fec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bf924-765c-4fdb-9358-32265268f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6e5ad0-4acc-4f9f-9738-04d19e1feccc"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31C5-2988-40E6-BDE7-41F6F755CF8F}">
  <ds:schemaRefs>
    <ds:schemaRef ds:uri="http://schemas.microsoft.com/sharepoint/v3/contenttype/forms"/>
  </ds:schemaRefs>
</ds:datastoreItem>
</file>

<file path=customXml/itemProps2.xml><?xml version="1.0" encoding="utf-8"?>
<ds:datastoreItem xmlns:ds="http://schemas.openxmlformats.org/officeDocument/2006/customXml" ds:itemID="{68A2EE1D-07D3-4DAE-8B43-1DE4FBB979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5C7652-0BC3-4C13-92BA-196D68C45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bf924-765c-4fdb-9358-32265268f58e"/>
    <ds:schemaRef ds:uri="a06e5ad0-4acc-4f9f-9738-04d19e1fe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Couto</dc:creator>
  <cp:keywords/>
  <dc:description/>
  <cp:lastModifiedBy>Elena Couto</cp:lastModifiedBy>
  <cp:revision>48</cp:revision>
  <dcterms:created xsi:type="dcterms:W3CDTF">2021-07-30T09:07:00Z</dcterms:created>
  <dcterms:modified xsi:type="dcterms:W3CDTF">2021-09-06T12:19:00Z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0x0101003D7FDFF977DE0F478B23103E043D8E95</vt:lpwstr>
  </property>
</Properties>
</file>